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9B" w:rsidRDefault="00D9512D">
      <w:pPr>
        <w:spacing w:line="360" w:lineRule="exac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7pt;margin-top:0;width:61.9pt;height:64.8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A0509B" w:rsidRDefault="00A0509B">
      <w:pPr>
        <w:spacing w:line="360" w:lineRule="exact"/>
      </w:pPr>
    </w:p>
    <w:p w:rsidR="00A0509B" w:rsidRDefault="00A0509B">
      <w:pPr>
        <w:spacing w:line="563" w:lineRule="exact"/>
      </w:pPr>
    </w:p>
    <w:p w:rsidR="00A0509B" w:rsidRDefault="00A0509B">
      <w:pPr>
        <w:rPr>
          <w:sz w:val="2"/>
          <w:szCs w:val="2"/>
        </w:rPr>
        <w:sectPr w:rsidR="00A0509B">
          <w:type w:val="continuous"/>
          <w:pgSz w:w="11900" w:h="16840"/>
          <w:pgMar w:top="746" w:right="1102" w:bottom="1082" w:left="814" w:header="0" w:footer="3" w:gutter="0"/>
          <w:cols w:space="720"/>
          <w:noEndnote/>
          <w:docGrid w:linePitch="360"/>
        </w:sectPr>
      </w:pPr>
    </w:p>
    <w:p w:rsidR="00A0509B" w:rsidRDefault="00A0509B">
      <w:pPr>
        <w:spacing w:before="53" w:after="53" w:line="240" w:lineRule="exact"/>
        <w:rPr>
          <w:sz w:val="19"/>
          <w:szCs w:val="19"/>
        </w:rPr>
      </w:pPr>
    </w:p>
    <w:p w:rsidR="00A0509B" w:rsidRDefault="00A0509B">
      <w:pPr>
        <w:rPr>
          <w:sz w:val="2"/>
          <w:szCs w:val="2"/>
        </w:rPr>
        <w:sectPr w:rsidR="00A0509B">
          <w:type w:val="continuous"/>
          <w:pgSz w:w="11900" w:h="16840"/>
          <w:pgMar w:top="1013" w:right="0" w:bottom="1037" w:left="0" w:header="0" w:footer="3" w:gutter="0"/>
          <w:cols w:space="720"/>
          <w:noEndnote/>
          <w:docGrid w:linePitch="360"/>
        </w:sectPr>
      </w:pPr>
    </w:p>
    <w:p w:rsidR="00A0509B" w:rsidRDefault="00D9512D">
      <w:pPr>
        <w:pStyle w:val="30"/>
        <w:shd w:val="clear" w:color="auto" w:fill="auto"/>
        <w:ind w:right="220"/>
      </w:pPr>
      <w:r>
        <w:lastRenderedPageBreak/>
        <w:t>ЧЕЛЯБИНСКАЯ ОБЛАСТЬ</w:t>
      </w:r>
    </w:p>
    <w:p w:rsidR="00A0509B" w:rsidRDefault="00D9512D">
      <w:pPr>
        <w:pStyle w:val="30"/>
        <w:shd w:val="clear" w:color="auto" w:fill="auto"/>
        <w:spacing w:after="277"/>
        <w:ind w:right="220"/>
      </w:pPr>
      <w:r>
        <w:t>СОВЕТ ДЕПУТАТОВ ЛЫСКОВСКОГО СЕЛЬСКОГО ПОСЕЛЕНИЯ</w:t>
      </w:r>
      <w:r>
        <w:br/>
        <w:t>ОКТЯБРЬСКОГО МУНИЦИПАЛЬНОГО РАЙОНА</w:t>
      </w:r>
    </w:p>
    <w:p w:rsidR="00A0509B" w:rsidRDefault="00D9512D">
      <w:pPr>
        <w:pStyle w:val="30"/>
        <w:shd w:val="clear" w:color="auto" w:fill="auto"/>
        <w:spacing w:after="337" w:line="280" w:lineRule="exact"/>
        <w:ind w:right="220"/>
      </w:pPr>
      <w:r>
        <w:rPr>
          <w:rStyle w:val="33pt"/>
          <w:b/>
          <w:bCs/>
        </w:rPr>
        <w:t>РЕШЕНИЕ</w:t>
      </w:r>
    </w:p>
    <w:p w:rsidR="00A0509B" w:rsidRDefault="00D9512D">
      <w:pPr>
        <w:pStyle w:val="20"/>
        <w:shd w:val="clear" w:color="auto" w:fill="auto"/>
        <w:spacing w:before="0" w:after="299" w:line="280" w:lineRule="exact"/>
      </w:pPr>
      <w:r>
        <w:t>от 31.10.2019 г. № 114</w:t>
      </w:r>
    </w:p>
    <w:p w:rsidR="00A0509B" w:rsidRDefault="00D9512D">
      <w:pPr>
        <w:pStyle w:val="20"/>
        <w:shd w:val="clear" w:color="auto" w:fill="auto"/>
        <w:spacing w:before="0" w:after="0" w:line="322" w:lineRule="exact"/>
      </w:pPr>
      <w:r>
        <w:t>О внесении изменений</w:t>
      </w:r>
    </w:p>
    <w:p w:rsidR="00A0509B" w:rsidRDefault="00D9512D">
      <w:pPr>
        <w:pStyle w:val="20"/>
        <w:shd w:val="clear" w:color="auto" w:fill="auto"/>
        <w:spacing w:before="0" w:after="0" w:line="322" w:lineRule="exact"/>
      </w:pPr>
      <w:r>
        <w:t>в Решение Совета депутатов</w:t>
      </w:r>
    </w:p>
    <w:p w:rsidR="00A0509B" w:rsidRDefault="00D9512D">
      <w:pPr>
        <w:pStyle w:val="20"/>
        <w:shd w:val="clear" w:color="auto" w:fill="auto"/>
        <w:spacing w:before="0" w:after="0" w:line="322" w:lineRule="exact"/>
      </w:pPr>
      <w:r>
        <w:t>от 11.12.2018 г. №96</w:t>
      </w:r>
    </w:p>
    <w:p w:rsidR="00A0509B" w:rsidRDefault="00D9512D">
      <w:pPr>
        <w:pStyle w:val="20"/>
        <w:shd w:val="clear" w:color="auto" w:fill="auto"/>
        <w:spacing w:before="0" w:after="0" w:line="322" w:lineRule="exact"/>
      </w:pPr>
      <w:r>
        <w:t>«О бюджете Лысковского</w:t>
      </w:r>
    </w:p>
    <w:p w:rsidR="00A0509B" w:rsidRDefault="00D9512D">
      <w:pPr>
        <w:pStyle w:val="20"/>
        <w:shd w:val="clear" w:color="auto" w:fill="auto"/>
        <w:spacing w:before="0" w:after="0" w:line="322" w:lineRule="exact"/>
      </w:pPr>
      <w:r>
        <w:t>сельского поселения на 2019 год</w:t>
      </w:r>
    </w:p>
    <w:p w:rsidR="00A0509B" w:rsidRDefault="00D9512D">
      <w:pPr>
        <w:pStyle w:val="20"/>
        <w:shd w:val="clear" w:color="auto" w:fill="auto"/>
        <w:spacing w:before="0" w:after="240" w:line="322" w:lineRule="exact"/>
      </w:pPr>
      <w:r>
        <w:t>и на плановый период 2020 и 2021 годов»</w:t>
      </w:r>
    </w:p>
    <w:p w:rsidR="00A0509B" w:rsidRDefault="00D9512D">
      <w:pPr>
        <w:pStyle w:val="20"/>
        <w:shd w:val="clear" w:color="auto" w:fill="auto"/>
        <w:spacing w:before="0" w:after="0" w:line="322" w:lineRule="exact"/>
        <w:ind w:right="1160" w:firstLine="420"/>
        <w:jc w:val="left"/>
      </w:pPr>
      <w:r>
        <w:t>• В соответствии с Уставом Лысковского сельского поселения Совет</w:t>
      </w:r>
      <w:r>
        <w:br/>
        <w:t>депутатов Лысковского сельского поселения</w:t>
      </w:r>
      <w:r>
        <w:br/>
        <w:t>РЕШАЕТ:</w:t>
      </w:r>
    </w:p>
    <w:p w:rsidR="00A0509B" w:rsidRDefault="00D9512D">
      <w:pPr>
        <w:pStyle w:val="20"/>
        <w:shd w:val="clear" w:color="auto" w:fill="auto"/>
        <w:spacing w:before="0" w:after="0" w:line="322" w:lineRule="exact"/>
        <w:ind w:firstLine="740"/>
      </w:pPr>
      <w:r>
        <w:t xml:space="preserve">Внести в Решение Совета депутатов Лысковского </w:t>
      </w:r>
      <w:r>
        <w:t>сельского поселения от</w:t>
      </w:r>
      <w:r>
        <w:br/>
        <w:t>11.12.2018 г. № 96 «О бюджете Лысковского сельского поселения на 2019 год и</w:t>
      </w:r>
      <w:r>
        <w:br/>
        <w:t>на плановый период 2020 и 2021 годов» следующие изменения:</w:t>
      </w:r>
    </w:p>
    <w:p w:rsidR="00A0509B" w:rsidRDefault="00D9512D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 w:line="322" w:lineRule="exact"/>
        <w:ind w:firstLine="740"/>
      </w:pPr>
      <w:r>
        <w:t>статья 1:</w:t>
      </w:r>
    </w:p>
    <w:p w:rsidR="00A0509B" w:rsidRDefault="00D9512D">
      <w:pPr>
        <w:pStyle w:val="20"/>
        <w:shd w:val="clear" w:color="auto" w:fill="auto"/>
        <w:spacing w:before="0" w:after="0" w:line="475" w:lineRule="exact"/>
        <w:ind w:left="1080" w:right="1680"/>
        <w:jc w:val="left"/>
      </w:pPr>
      <w:r>
        <w:t>в пункте 1 цифры «7 126,75», заменить цифрами «7 446,21»,</w:t>
      </w:r>
      <w:r>
        <w:br/>
        <w:t>цифры «6 753,45», заменить циф</w:t>
      </w:r>
      <w:r>
        <w:t>рами «7 072,91»</w:t>
      </w:r>
    </w:p>
    <w:p w:rsidR="00A0509B" w:rsidRDefault="00D9512D">
      <w:pPr>
        <w:pStyle w:val="20"/>
        <w:shd w:val="clear" w:color="auto" w:fill="auto"/>
        <w:spacing w:before="0" w:after="299" w:line="280" w:lineRule="exact"/>
        <w:ind w:firstLine="740"/>
      </w:pPr>
      <w:r>
        <w:t>в пункте 2 цифры «7 172,35» , заменить цифрами «7 491,81»</w:t>
      </w:r>
    </w:p>
    <w:p w:rsidR="00A0509B" w:rsidRDefault="00D9512D">
      <w:pPr>
        <w:pStyle w:val="20"/>
        <w:numPr>
          <w:ilvl w:val="0"/>
          <w:numId w:val="1"/>
        </w:numPr>
        <w:shd w:val="clear" w:color="auto" w:fill="auto"/>
        <w:tabs>
          <w:tab w:val="left" w:pos="1156"/>
        </w:tabs>
        <w:spacing w:before="0" w:after="0" w:line="322" w:lineRule="exact"/>
        <w:ind w:firstLine="740"/>
      </w:pPr>
      <w:r>
        <w:t>часть 1 статья 6 дополнить пунктом 6 следующего содержания:</w:t>
      </w:r>
    </w:p>
    <w:p w:rsidR="00A0509B" w:rsidRDefault="00D9512D">
      <w:pPr>
        <w:pStyle w:val="20"/>
        <w:shd w:val="clear" w:color="auto" w:fill="auto"/>
        <w:spacing w:before="0" w:after="0" w:line="322" w:lineRule="exact"/>
      </w:pPr>
      <w:r>
        <w:t>«6) увеличение бюджетных ассигнований сверх общего объема бюджетных</w:t>
      </w:r>
      <w:r>
        <w:br/>
        <w:t xml:space="preserve">ассигнований, утвержденного настоящим Решением, за </w:t>
      </w:r>
      <w:r>
        <w:t>счет межбюджетных</w:t>
      </w:r>
      <w:r>
        <w:br/>
        <w:t>трансфертов из районного бюджета, имеющих целевое назначение, фактически</w:t>
      </w:r>
      <w:r>
        <w:br/>
        <w:t>полученных при исполнении бюджета сельского поселения утвержденных</w:t>
      </w:r>
      <w:r>
        <w:br/>
        <w:t>настоящим Решением доходов»;</w:t>
      </w:r>
    </w:p>
    <w:p w:rsidR="00A0509B" w:rsidRDefault="00D9512D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40"/>
      </w:pPr>
      <w:r>
        <w:t>приложение 4 изложить в новой редакции (приложение 1 к настоящему</w:t>
      </w:r>
      <w:r>
        <w:br/>
        <w:t>Реш</w:t>
      </w:r>
      <w:r>
        <w:t>ению);</w:t>
      </w:r>
    </w:p>
    <w:p w:rsidR="00A0509B" w:rsidRDefault="00D9512D">
      <w:pPr>
        <w:pStyle w:val="20"/>
        <w:numPr>
          <w:ilvl w:val="0"/>
          <w:numId w:val="1"/>
        </w:numPr>
        <w:shd w:val="clear" w:color="auto" w:fill="auto"/>
        <w:tabs>
          <w:tab w:val="left" w:pos="1117"/>
        </w:tabs>
        <w:spacing w:before="0" w:after="0" w:line="322" w:lineRule="exact"/>
        <w:ind w:firstLine="740"/>
      </w:pPr>
      <w:r>
        <w:t>приложение 6 изложить в новой редакции (приложение 2 к настоящему</w:t>
      </w:r>
      <w:r>
        <w:br/>
        <w:t>Решению);</w:t>
      </w:r>
    </w:p>
    <w:p w:rsidR="00A0509B" w:rsidRDefault="00D9512D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273" w:line="322" w:lineRule="exact"/>
        <w:ind w:firstLine="740"/>
      </w:pPr>
      <w:r>
        <w:t>приложение 8 изложить в новой редакции (приложение 3 к настоящему</w:t>
      </w:r>
      <w:r>
        <w:br/>
        <w:t>Решению).</w:t>
      </w:r>
    </w:p>
    <w:p w:rsidR="00A0509B" w:rsidRDefault="00D9512D">
      <w:pPr>
        <w:pStyle w:val="20"/>
        <w:shd w:val="clear" w:color="auto" w:fill="auto"/>
        <w:spacing w:before="0" w:after="0" w:line="280" w:lineRule="exact"/>
        <w:ind w:firstLine="7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.5pt;margin-top:-4.5pt;width:88.3pt;height:17.1pt;z-index:-125829376;mso-wrap-distance-left:180.7pt;mso-wrap-distance-right:5pt;mso-position-horizontal-relative:margin" filled="f" stroked="f">
            <v:textbox style="mso-fit-shape-to-text:t" inset="0,0,0,0">
              <w:txbxContent>
                <w:p w:rsidR="00A0509B" w:rsidRDefault="00D9512D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В.И. Оплетаев</w:t>
                  </w:r>
                </w:p>
              </w:txbxContent>
            </v:textbox>
            <w10:wrap type="square" side="left" anchorx="margin"/>
          </v:shape>
        </w:pict>
      </w:r>
      <w:r>
        <w:t>Глава сельского поселения</w:t>
      </w:r>
      <w:r>
        <w:br w:type="page"/>
      </w:r>
    </w:p>
    <w:p w:rsidR="00A0509B" w:rsidRDefault="00D9512D">
      <w:pPr>
        <w:pStyle w:val="40"/>
        <w:shd w:val="clear" w:color="auto" w:fill="auto"/>
        <w:ind w:left="8860"/>
      </w:pPr>
      <w:r>
        <w:lastRenderedPageBreak/>
        <w:t>Приложение 1</w:t>
      </w:r>
    </w:p>
    <w:p w:rsidR="00A0509B" w:rsidRDefault="00D9512D">
      <w:pPr>
        <w:pStyle w:val="40"/>
        <w:shd w:val="clear" w:color="auto" w:fill="auto"/>
        <w:spacing w:after="124"/>
        <w:ind w:left="7580" w:right="440"/>
      </w:pPr>
      <w:r>
        <w:t>к Решению Совета депутатов</w:t>
      </w:r>
      <w:r>
        <w:br/>
        <w:t xml:space="preserve">Лысковского </w:t>
      </w:r>
      <w:r>
        <w:t>сельского поселения от</w:t>
      </w:r>
      <w:r>
        <w:br/>
        <w:t>31.10.2019 г. № 114 " О внесении</w:t>
      </w:r>
      <w:r>
        <w:br/>
        <w:t>изменений в Решение Совета</w:t>
      </w:r>
      <w:r>
        <w:br/>
        <w:t>депутатов от 11.12.2018 г. № 96 «О</w:t>
      </w:r>
      <w:r>
        <w:br/>
        <w:t>бюджете Лысковскогосельского</w:t>
      </w:r>
      <w:r>
        <w:br/>
        <w:t>поселения на 2019 год и на плановый</w:t>
      </w:r>
      <w:r>
        <w:br/>
        <w:t>период 2020 и 2021 годов»"</w:t>
      </w:r>
    </w:p>
    <w:p w:rsidR="00A0509B" w:rsidRDefault="00D9512D">
      <w:pPr>
        <w:pStyle w:val="40"/>
        <w:shd w:val="clear" w:color="auto" w:fill="auto"/>
        <w:spacing w:after="120" w:line="154" w:lineRule="exact"/>
        <w:ind w:left="7580" w:right="360" w:firstLine="1240"/>
      </w:pPr>
      <w:r>
        <w:t>"Приложение 4</w:t>
      </w:r>
      <w:r>
        <w:br/>
        <w:t>К решению Совета депутатов</w:t>
      </w:r>
      <w:r>
        <w:br/>
        <w:t>Лыско</w:t>
      </w:r>
      <w:r>
        <w:t>вского сельского поселения</w:t>
      </w:r>
      <w:r>
        <w:br/>
        <w:t>"О бюджете Лысковского сельского</w:t>
      </w:r>
      <w:r>
        <w:br/>
        <w:t>поселения на 2019 год и на плановый</w:t>
      </w:r>
      <w:r>
        <w:br/>
        <w:t>период 2020 и 2021 годов"</w:t>
      </w:r>
      <w:r>
        <w:br/>
        <w:t>от 11.12.2018 года №96</w:t>
      </w:r>
    </w:p>
    <w:p w:rsidR="00A0509B" w:rsidRDefault="00D9512D">
      <w:pPr>
        <w:pStyle w:val="50"/>
        <w:shd w:val="clear" w:color="auto" w:fill="auto"/>
        <w:spacing w:before="0"/>
        <w:ind w:right="280"/>
      </w:pPr>
      <w:r>
        <w:t xml:space="preserve">Распределение бюджетных ассигнований по целевым статьям (муниципальным программам и непрограммным направлениям </w:t>
      </w:r>
      <w:r>
        <w:t>деятельности), группам</w:t>
      </w:r>
      <w:r>
        <w:br/>
        <w:t>видов расходов, разделай и подразделам классификации расходов бюджетов на 2019 год</w:t>
      </w:r>
    </w:p>
    <w:p w:rsidR="00A0509B" w:rsidRDefault="00D9512D">
      <w:pPr>
        <w:pStyle w:val="a5"/>
        <w:framePr w:w="9067" w:wrap="notBeside" w:vAnchor="text" w:hAnchor="text" w:xAlign="center" w:y="1"/>
        <w:shd w:val="clear" w:color="auto" w:fill="auto"/>
        <w:spacing w:line="120" w:lineRule="exact"/>
      </w:pPr>
      <w:r>
        <w:rPr>
          <w:rStyle w:val="a6"/>
          <w:b/>
          <w:bCs/>
        </w:rPr>
        <w:t>(тыс,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1450"/>
        <w:gridCol w:w="586"/>
        <w:gridCol w:w="581"/>
        <w:gridCol w:w="581"/>
        <w:gridCol w:w="965"/>
      </w:tblGrid>
      <w:tr w:rsidR="00A0509B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6pt"/>
              </w:rPr>
              <w:t>Наименование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60" w:line="120" w:lineRule="exact"/>
              <w:jc w:val="center"/>
            </w:pPr>
            <w:r>
              <w:rPr>
                <w:rStyle w:val="26pt"/>
              </w:rPr>
              <w:t>Целевая</w:t>
            </w:r>
          </w:p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60" w:after="0" w:line="120" w:lineRule="exact"/>
              <w:jc w:val="center"/>
            </w:pPr>
            <w:r>
              <w:rPr>
                <w:rStyle w:val="26pt"/>
              </w:rPr>
              <w:t>статья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58" w:lineRule="exact"/>
              <w:jc w:val="center"/>
            </w:pPr>
            <w:r>
              <w:rPr>
                <w:rStyle w:val="26pt"/>
              </w:rPr>
              <w:t>Группа видов</w:t>
            </w:r>
            <w:r>
              <w:rPr>
                <w:rStyle w:val="26pt"/>
              </w:rPr>
              <w:br/>
              <w:t>расходов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6pt"/>
              </w:rPr>
              <w:t>Раздел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26pt"/>
              </w:rPr>
              <w:t>Подраздел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26pt"/>
              </w:rPr>
              <w:t>Сумма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20" w:lineRule="exact"/>
              <w:jc w:val="left"/>
            </w:pPr>
            <w:r>
              <w:rPr>
                <w:rStyle w:val="26pt"/>
              </w:rPr>
              <w:t>ВСЕГО: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20" w:lineRule="exact"/>
              <w:jc w:val="right"/>
            </w:pPr>
            <w:r>
              <w:rPr>
                <w:rStyle w:val="26pt"/>
              </w:rPr>
              <w:t>7 491,81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 xml:space="preserve">Муниципальная программа Лысковского </w:t>
            </w:r>
            <w:r>
              <w:rPr>
                <w:rStyle w:val="255pt"/>
              </w:rPr>
              <w:t>сельского поселения "Благоустройство населенных</w:t>
            </w:r>
            <w:r>
              <w:rPr>
                <w:rStyle w:val="255pt"/>
              </w:rPr>
              <w:br/>
              <w:t>пунктов Лысковского сельского поселения Октябрьского муниципального района</w:t>
            </w:r>
            <w:r>
              <w:rPr>
                <w:rStyle w:val="255pt"/>
              </w:rPr>
              <w:br/>
              <w:t>Челябинской области"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0100000000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652,40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Уличное освещение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0100060100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480,54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 xml:space="preserve">Закупка товаров, работ и услуг для обеспечения </w:t>
            </w:r>
            <w:r>
              <w:rPr>
                <w:rStyle w:val="255pt"/>
              </w:rPr>
              <w:t>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0100060100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480,54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Благоустройство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0100060100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480,54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Организация ритуальных услуг и содержание мест захоронения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0100060200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7,29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 xml:space="preserve">Закупка товаров, работ и услуг для обеспечения государственных </w:t>
            </w:r>
            <w:r>
              <w:rPr>
                <w:rStyle w:val="255pt"/>
              </w:rPr>
              <w:t>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0100060200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7,29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Благоустройство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0100060200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1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7,29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39" w:lineRule="exact"/>
              <w:jc w:val="left"/>
            </w:pPr>
            <w:r>
              <w:rPr>
                <w:rStyle w:val="255pt"/>
              </w:rPr>
              <w:t>Участие в организации деятельности по сбору (в том числе раздельному сбору) и</w:t>
            </w:r>
            <w:r>
              <w:rPr>
                <w:rStyle w:val="255pt"/>
              </w:rPr>
              <w:br/>
              <w:t>транспортированию твердых отходов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0100060300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3,38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 xml:space="preserve">Закупка товаров, работ и услуг для </w:t>
            </w:r>
            <w:r>
              <w:rPr>
                <w:rStyle w:val="255pt"/>
              </w:rPr>
              <w:t>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0100060300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3,38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Благоустройство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0100060300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3,38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Прочие мероприятия по благоустройству сельских поселений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0100060400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161,19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</w:t>
            </w:r>
            <w:r>
              <w:rPr>
                <w:rStyle w:val="255pt"/>
              </w:rPr>
              <w:t xml:space="preserve">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0100060400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161,19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Благоустройство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0100060400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1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161,19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>Муниципальная программа Лысковского сельского поселения "Развитие культуры</w:t>
            </w:r>
            <w:r>
              <w:rPr>
                <w:rStyle w:val="255pt"/>
              </w:rPr>
              <w:br/>
              <w:t>Лысковского сельского поселения"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0200000000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3 131,00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 xml:space="preserve">Осуществление мер социальной </w:t>
            </w:r>
            <w:r>
              <w:rPr>
                <w:rStyle w:val="255pt"/>
              </w:rPr>
              <w:t>поддержки граждан, работающих и проживающих в</w:t>
            </w:r>
            <w:r>
              <w:rPr>
                <w:rStyle w:val="255pt"/>
              </w:rPr>
              <w:br/>
              <w:t>сельских населенных пунктах и рабочих поселках Челябинской области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0200028380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41,31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Социальное обеспечение и иные выплаты населению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0200028380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41,31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0200028380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300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08 '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41,31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 xml:space="preserve">Учреждения </w:t>
            </w:r>
            <w:r>
              <w:rPr>
                <w:rStyle w:val="255pt"/>
              </w:rPr>
              <w:t>культуры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0200044000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2 095,79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0200044000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2 095,21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0200044000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2,50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0200044000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2"/>
              </w:rPr>
              <w:t>2 092,71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0200044000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0,58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0200044000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0,58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>Частичное финансирование расходов на выплату заработной платы работникам органов</w:t>
            </w:r>
            <w:r>
              <w:rPr>
                <w:rStyle w:val="255pt"/>
              </w:rPr>
              <w:br/>
              <w:t xml:space="preserve">местного самоуправления и муниципальных учреждений, </w:t>
            </w:r>
            <w:r>
              <w:rPr>
                <w:rStyle w:val="255pt"/>
              </w:rPr>
              <w:t>оплату топливно-энергетических</w:t>
            </w:r>
            <w:r>
              <w:rPr>
                <w:rStyle w:val="255pt"/>
              </w:rPr>
              <w:br/>
              <w:t>ресурсов, услуг водоснабжения, водоотведения,потребляемых муниципальными</w:t>
            </w:r>
            <w:r>
              <w:rPr>
                <w:rStyle w:val="255pt"/>
              </w:rPr>
              <w:br/>
              <w:t>учреждениями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0200071680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993,90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39" w:lineRule="exact"/>
              <w:jc w:val="left"/>
            </w:pPr>
            <w:r>
              <w:rPr>
                <w:rStyle w:val="255pt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Style w:val="255pt"/>
              </w:rPr>
              <w:br/>
              <w:t xml:space="preserve">(муниципальными) органами, </w:t>
            </w:r>
            <w:r>
              <w:rPr>
                <w:rStyle w:val="255pt"/>
              </w:rPr>
              <w:t>казенными учреждениями, органами управления</w:t>
            </w:r>
            <w:r>
              <w:rPr>
                <w:rStyle w:val="255pt"/>
              </w:rPr>
              <w:br/>
              <w:t>государственными внебюджетными фондами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0200071680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993,90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0200071680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993,90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>Муниципальная программа Лысковского сельского поселения "Развитие дорожного</w:t>
            </w:r>
            <w:r>
              <w:rPr>
                <w:rStyle w:val="255pt"/>
              </w:rPr>
              <w:br/>
              <w:t xml:space="preserve">хозяйства в Лысковском сельском </w:t>
            </w:r>
            <w:r>
              <w:rPr>
                <w:rStyle w:val="255pt"/>
              </w:rPr>
              <w:t>поселении 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0400000000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>Капитальный ремонт, ремонт и содержание автомобильных дорог общего пользования</w:t>
            </w:r>
            <w:r>
              <w:rPr>
                <w:rStyle w:val="255pt"/>
              </w:rPr>
              <w:br/>
              <w:t>местного значения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0400015600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0400015600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0400015600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2"/>
              </w:rPr>
              <w:t>1 129,72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39" w:lineRule="exact"/>
              <w:jc w:val="left"/>
            </w:pPr>
            <w:r>
              <w:rPr>
                <w:rStyle w:val="255pt"/>
              </w:rPr>
              <w:t>Муниципальная программа Лысковского сельского поселения "Организация системы</w:t>
            </w:r>
            <w:r>
              <w:rPr>
                <w:rStyle w:val="255pt"/>
              </w:rPr>
              <w:br/>
              <w:t>обращения с отходами, в там числе с твердыми коммунальными отходами, на территории</w:t>
            </w:r>
            <w:r>
              <w:rPr>
                <w:rStyle w:val="255pt"/>
              </w:rPr>
              <w:br/>
              <w:t xml:space="preserve">Лысковского </w:t>
            </w:r>
            <w:r>
              <w:rPr>
                <w:rStyle w:val="255pt"/>
              </w:rPr>
              <w:t>сельского поселения Октябрьского муниципального района Челябинской</w:t>
            </w:r>
            <w:r>
              <w:rPr>
                <w:rStyle w:val="255pt"/>
              </w:rPr>
              <w:br/>
              <w:t>области 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0500000000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13,00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>Федеральный проект "Комплексная систеиа обращения с твердыми коммунальными</w:t>
            </w:r>
            <w:r>
              <w:rPr>
                <w:rStyle w:val="255pt"/>
              </w:rPr>
              <w:br/>
              <w:t>отходами 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050С200000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13,00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 xml:space="preserve">Создание и содержание мест(площадок) накопления </w:t>
            </w:r>
            <w:r>
              <w:rPr>
                <w:rStyle w:val="255pt"/>
              </w:rPr>
              <w:t>твёрдых коммунальных отходов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050С243120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13,00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0500243120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13,00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Благоустройство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050С243120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13,00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Непрограммные направления деятельности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2</w:t>
            </w:r>
            <w:r>
              <w:rPr>
                <w:rStyle w:val="255pt"/>
              </w:rPr>
              <w:t xml:space="preserve"> 565,70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Мероприятия в области коммунального хозяйства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9900016100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106,54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9900016100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106,54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Коммунальное хозяйство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9900016100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106,54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Глава муниципального образования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9900020300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453,99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39" w:lineRule="exact"/>
              <w:jc w:val="left"/>
            </w:pPr>
            <w:r>
              <w:rPr>
                <w:rStyle w:val="255pt"/>
              </w:rPr>
              <w:t xml:space="preserve">Расходы на выплаты </w:t>
            </w:r>
            <w:r>
              <w:rPr>
                <w:rStyle w:val="255pt"/>
              </w:rPr>
              <w:t>персоналу в целях обеспечения выполнения функций государственными</w:t>
            </w:r>
            <w:r>
              <w:rPr>
                <w:rStyle w:val="255pt"/>
              </w:rPr>
              <w:br/>
              <w:t>(муниципальными) органами, казенными учреждениями, органами управления</w:t>
            </w:r>
            <w:r>
              <w:rPr>
                <w:rStyle w:val="255pt"/>
              </w:rPr>
              <w:br/>
              <w:t>государственными внебюджетными фондами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9900020300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67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453,99</w:t>
            </w:r>
          </w:p>
        </w:tc>
      </w:tr>
    </w:tbl>
    <w:p w:rsidR="00A0509B" w:rsidRDefault="00A0509B">
      <w:pPr>
        <w:framePr w:w="9067" w:wrap="notBeside" w:vAnchor="text" w:hAnchor="text" w:xAlign="center" w:y="1"/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1"/>
        <w:gridCol w:w="1450"/>
        <w:gridCol w:w="586"/>
        <w:gridCol w:w="581"/>
        <w:gridCol w:w="581"/>
        <w:gridCol w:w="960"/>
      </w:tblGrid>
      <w:tr w:rsidR="00A0509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0"/>
              </w:rPr>
              <w:t xml:space="preserve">Функционирование высшего должностного лица субъекта </w:t>
            </w:r>
            <w:r>
              <w:rPr>
                <w:rStyle w:val="255pt0"/>
              </w:rPr>
              <w:t>Российской Федерации и</w:t>
            </w:r>
            <w:r>
              <w:rPr>
                <w:rStyle w:val="255pt0"/>
              </w:rPr>
              <w:br/>
              <w:t>муниципального образования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9900020300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453,99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Финансовое обеспечение выполения функций муниципальными органами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1 880,09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Style w:val="255pt"/>
              </w:rPr>
              <w:br/>
            </w:r>
            <w:r>
              <w:rPr>
                <w:rStyle w:val="255pt"/>
              </w:rPr>
              <w:t>(муниципальными) органами, казенными учреждениями, органами управления</w:t>
            </w:r>
            <w:r>
              <w:rPr>
                <w:rStyle w:val="255pt"/>
              </w:rPr>
              <w:br/>
              <w:t>государственными внебюджетными фондами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1 203,32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0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Style w:val="255pt0"/>
              </w:rPr>
              <w:br/>
              <w:t xml:space="preserve">государственной власти субъектов </w:t>
            </w:r>
            <w:r>
              <w:rPr>
                <w:rStyle w:val="255pt0"/>
              </w:rPr>
              <w:t>Российской Федерации, местных администраций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9900020400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2"/>
              </w:rPr>
              <w:t>1 203,32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665,28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0"/>
              </w:rPr>
              <w:t xml:space="preserve">Функционирование Правительства Российской Федерации, высших </w:t>
            </w:r>
            <w:r>
              <w:rPr>
                <w:rStyle w:val="255pt0"/>
              </w:rPr>
              <w:t>исполнительных органов</w:t>
            </w:r>
            <w:r>
              <w:rPr>
                <w:rStyle w:val="255pt0"/>
              </w:rPr>
              <w:br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9900020400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2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659,48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9900020400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2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2"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5,80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11,49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0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Style w:val="255pt0"/>
              </w:rPr>
              <w:br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9900020400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800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11,49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 xml:space="preserve">Другие мероприятия по реализации </w:t>
            </w:r>
            <w:r>
              <w:rPr>
                <w:rStyle w:val="255pt"/>
              </w:rPr>
              <w:t>государственных функций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18,27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18,27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9900021500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18,27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 xml:space="preserve">Обеспечение первичных мер пожарной </w:t>
            </w:r>
            <w:r>
              <w:rPr>
                <w:rStyle w:val="255pt"/>
              </w:rPr>
              <w:t>безопасности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9900024750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17,21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9900024750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17,21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0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Style w:val="255pt0"/>
              </w:rPr>
              <w:br/>
              <w:t>характера, гражданская оборона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9900024750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17,21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>Мероприятия в области защиты населения и территории сельского поселения от</w:t>
            </w:r>
            <w:r>
              <w:rPr>
                <w:rStyle w:val="255pt"/>
              </w:rPr>
              <w:br/>
              <w:t>чрезвычайной ситуации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9900024760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28,50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9900024760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28,50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9" w:lineRule="exact"/>
              <w:jc w:val="left"/>
            </w:pPr>
            <w:r>
              <w:rPr>
                <w:rStyle w:val="255pt0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rStyle w:val="255pt0"/>
              </w:rPr>
              <w:br/>
              <w:t>характера, гражданская оборона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9900024760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28,50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>Осуществление первичного воинского учета на территориях, где отсутствуют военные</w:t>
            </w:r>
            <w:r>
              <w:rPr>
                <w:rStyle w:val="255pt"/>
              </w:rPr>
              <w:br/>
              <w:t>камиссариаты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9900051180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46,00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Style w:val="255pt"/>
              </w:rPr>
              <w:br/>
              <w:t>(муниципальными) органами, казенными учреждениями, органами управления</w:t>
            </w:r>
            <w:r>
              <w:rPr>
                <w:rStyle w:val="255pt"/>
              </w:rPr>
              <w:br/>
              <w:t>государственными внебюджетными фондами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9900051180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40,60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 xml:space="preserve">Мобилизационная и вневойсковая </w:t>
            </w:r>
            <w:r>
              <w:rPr>
                <w:rStyle w:val="255pt0"/>
              </w:rPr>
              <w:t>подготовка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9900051180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40,60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9900051180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5,40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9900051180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5,40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 xml:space="preserve">Оценка недвижимости, признание прав и </w:t>
            </w:r>
            <w:r>
              <w:rPr>
                <w:rStyle w:val="255pt"/>
              </w:rPr>
              <w:t>регулирование отношений по муниципальной</w:t>
            </w:r>
            <w:r>
              <w:rPr>
                <w:rStyle w:val="255pt"/>
              </w:rPr>
              <w:br/>
              <w:t>собственности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9900082200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15,00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9900082200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15,00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9900082200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15,00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44" w:lineRule="exact"/>
              <w:jc w:val="left"/>
            </w:pPr>
            <w:r>
              <w:rPr>
                <w:rStyle w:val="255pt"/>
              </w:rPr>
              <w:t xml:space="preserve">Создание </w:t>
            </w:r>
            <w:r>
              <w:rPr>
                <w:rStyle w:val="255pt"/>
              </w:rPr>
              <w:t>административных комиссий и определение перечня должностных лиц,</w:t>
            </w:r>
            <w:r>
              <w:rPr>
                <w:rStyle w:val="255pt"/>
              </w:rPr>
              <w:br/>
              <w:t>уполномоченных составлять протоколы об административных правонарушениях, а также</w:t>
            </w:r>
            <w:r>
              <w:rPr>
                <w:rStyle w:val="255pt"/>
              </w:rPr>
              <w:br/>
              <w:t>осуществление органами местного самоуправления муниципальных районов полномочий</w:t>
            </w:r>
            <w:r>
              <w:rPr>
                <w:rStyle w:val="255pt"/>
              </w:rPr>
              <w:br/>
              <w:t>органов государственной власти</w:t>
            </w:r>
            <w:r>
              <w:rPr>
                <w:rStyle w:val="255pt"/>
              </w:rPr>
              <w:t xml:space="preserve"> Челябинской области по расчету и предоставлению</w:t>
            </w:r>
            <w:r>
              <w:rPr>
                <w:rStyle w:val="255pt"/>
              </w:rPr>
              <w:br/>
              <w:t>субвенций бюджетам городских и сельских поселений на осуществление государственного</w:t>
            </w:r>
            <w:r>
              <w:rPr>
                <w:rStyle w:val="255pt"/>
              </w:rPr>
              <w:br/>
              <w:t>полномочия по определению перечня должностных лиц, уполномоченных составлять</w:t>
            </w:r>
            <w:r>
              <w:rPr>
                <w:rStyle w:val="255pt"/>
              </w:rPr>
              <w:br/>
              <w:t>протоколы об административных правонарушениях,</w:t>
            </w:r>
            <w:r>
              <w:rPr>
                <w:rStyle w:val="255pt"/>
              </w:rPr>
              <w:t xml:space="preserve"> предусмотренных Законом</w:t>
            </w:r>
            <w:r>
              <w:rPr>
                <w:rStyle w:val="255pt"/>
              </w:rPr>
              <w:br/>
              <w:t>Челябинской области «Об административных комиссиях и о наделении органов местного</w:t>
            </w:r>
            <w:r>
              <w:rPr>
                <w:rStyle w:val="255pt"/>
              </w:rPr>
              <w:br/>
              <w:t>самоуправления государственными полномочиями по созданию административных</w:t>
            </w:r>
            <w:r>
              <w:rPr>
                <w:rStyle w:val="255pt"/>
              </w:rPr>
              <w:br/>
              <w:t>комиссий и определению перечня должностных лиц, уполномоченных составлять</w:t>
            </w:r>
            <w:r>
              <w:rPr>
                <w:rStyle w:val="255pt"/>
              </w:rPr>
              <w:br/>
              <w:t>п</w:t>
            </w:r>
            <w:r>
              <w:rPr>
                <w:rStyle w:val="255pt"/>
              </w:rPr>
              <w:t>ротоколы об административных правонарушениях»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9900099090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0,10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9900099090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9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"/>
              </w:rPr>
              <w:t>0,10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55pt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"/>
              </w:rPr>
              <w:t>9900099090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55pt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9058" w:wrap="notBeside" w:vAnchor="text" w:hAnchor="text" w:xAlign="center" w:y="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55pt0"/>
              </w:rPr>
              <w:t>0,10</w:t>
            </w:r>
          </w:p>
        </w:tc>
      </w:tr>
    </w:tbl>
    <w:p w:rsidR="00A0509B" w:rsidRDefault="00A0509B">
      <w:pPr>
        <w:framePr w:w="9058" w:wrap="notBeside" w:vAnchor="text" w:hAnchor="text" w:xAlign="center" w:y="1"/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  <w:sectPr w:rsidR="00A0509B">
          <w:type w:val="continuous"/>
          <w:pgSz w:w="11900" w:h="16840"/>
          <w:pgMar w:top="1013" w:right="1102" w:bottom="1037" w:left="814" w:header="0" w:footer="3" w:gutter="0"/>
          <w:cols w:space="720"/>
          <w:noEndnote/>
          <w:docGrid w:linePitch="360"/>
        </w:sectPr>
      </w:pPr>
    </w:p>
    <w:p w:rsidR="00A0509B" w:rsidRDefault="00D9512D">
      <w:pPr>
        <w:pStyle w:val="60"/>
        <w:shd w:val="clear" w:color="auto" w:fill="auto"/>
        <w:spacing w:after="175" w:line="150" w:lineRule="exact"/>
        <w:ind w:left="7880" w:firstLine="1480"/>
      </w:pPr>
      <w:r>
        <w:t>Приложение 2</w:t>
      </w:r>
      <w:r>
        <w:br/>
        <w:t>к Решению Совета депутатов Лысковского</w:t>
      </w:r>
      <w:r>
        <w:br/>
        <w:t>сельского поселения от 31.10.2019 г. № 114</w:t>
      </w:r>
      <w:r>
        <w:br/>
        <w:t>" О внесении изменений в Решение Совета</w:t>
      </w:r>
      <w:r>
        <w:br/>
        <w:t>депутатов от 11.12.2018 г. № 96 «О бюджете</w:t>
      </w:r>
      <w:r>
        <w:br/>
        <w:t>Лысковского сельского поселения на 2019 год</w:t>
      </w:r>
      <w:r>
        <w:br/>
        <w:t xml:space="preserve">и на </w:t>
      </w:r>
      <w:r>
        <w:t>плановый период 2020 и 2021 год»"</w:t>
      </w:r>
    </w:p>
    <w:p w:rsidR="00A0509B" w:rsidRDefault="00D9512D">
      <w:pPr>
        <w:pStyle w:val="60"/>
        <w:shd w:val="clear" w:color="auto" w:fill="auto"/>
        <w:spacing w:after="974" w:line="187" w:lineRule="exact"/>
        <w:ind w:left="7880" w:right="600" w:firstLine="1480"/>
      </w:pPr>
      <w:r>
        <w:t>"Приложение 6</w:t>
      </w:r>
      <w:r>
        <w:br/>
        <w:t>к Решению Совета депутатов</w:t>
      </w:r>
      <w:r>
        <w:br/>
        <w:t>Лысковского сельского</w:t>
      </w:r>
      <w:r>
        <w:br/>
        <w:t>поселения "О бюджете Лысковского</w:t>
      </w:r>
      <w:r>
        <w:br/>
        <w:t>сельского поселения</w:t>
      </w:r>
      <w:r>
        <w:br/>
        <w:t>на 2019 год и на плановый период</w:t>
      </w:r>
      <w:r>
        <w:br/>
        <w:t>2020 и 2021 годов"</w:t>
      </w:r>
      <w:r>
        <w:br/>
        <w:t>от 11.12.2018 года № 96</w:t>
      </w:r>
    </w:p>
    <w:p w:rsidR="00A0509B" w:rsidRDefault="00D9512D">
      <w:pPr>
        <w:pStyle w:val="10"/>
        <w:keepNext/>
        <w:keepLines/>
        <w:shd w:val="clear" w:color="auto" w:fill="auto"/>
        <w:spacing w:before="0" w:line="170" w:lineRule="exact"/>
        <w:ind w:left="1520"/>
      </w:pPr>
      <w:bookmarkStart w:id="1" w:name="bookmark0"/>
      <w:r>
        <w:t>Ведомственная структура расход</w:t>
      </w:r>
      <w:r>
        <w:t>ов бюджета Лысковского сельского поселения на 2019 год</w:t>
      </w:r>
      <w:bookmarkEnd w:id="1"/>
    </w:p>
    <w:p w:rsidR="00A0509B" w:rsidRDefault="00D9512D">
      <w:pPr>
        <w:pStyle w:val="22"/>
        <w:framePr w:w="10392" w:wrap="notBeside" w:vAnchor="text" w:hAnchor="text" w:xAlign="center" w:y="1"/>
        <w:shd w:val="clear" w:color="auto" w:fill="auto"/>
        <w:spacing w:line="150" w:lineRule="exact"/>
      </w:pPr>
      <w:r>
        <w:rPr>
          <w:rStyle w:val="23"/>
          <w:b/>
          <w:bCs/>
        </w:rPr>
        <w:t>(тыс,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1162"/>
        <w:gridCol w:w="744"/>
        <w:gridCol w:w="893"/>
        <w:gridCol w:w="1138"/>
        <w:gridCol w:w="749"/>
        <w:gridCol w:w="1814"/>
      </w:tblGrid>
      <w:tr w:rsidR="00A0509B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Ведомство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jc w:val="left"/>
            </w:pPr>
            <w:r>
              <w:rPr>
                <w:rStyle w:val="275pt"/>
              </w:rPr>
              <w:t>Раздел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Подраздел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275pt"/>
              </w:rPr>
              <w:t>Целевая</w:t>
            </w:r>
          </w:p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60" w:after="0" w:line="150" w:lineRule="exact"/>
              <w:jc w:val="center"/>
            </w:pPr>
            <w:r>
              <w:rPr>
                <w:rStyle w:val="275pt"/>
              </w:rPr>
              <w:t>статья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87" w:lineRule="exact"/>
              <w:jc w:val="center"/>
            </w:pPr>
            <w:r>
              <w:rPr>
                <w:rStyle w:val="275pt"/>
              </w:rPr>
              <w:t>Г рунпа</w:t>
            </w:r>
            <w:r>
              <w:rPr>
                <w:rStyle w:val="275pt"/>
              </w:rPr>
              <w:br/>
              <w:t>вида</w:t>
            </w:r>
            <w:r>
              <w:rPr>
                <w:rStyle w:val="275pt"/>
              </w:rPr>
              <w:br/>
              <w:t>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Сумма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ВСЕГО: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"/>
              </w:rPr>
              <w:t>7 491,81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Администрация Лысковского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7491,81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 xml:space="preserve">ОБЩЕГОСУДАРСТВЕННЫЕ </w:t>
            </w:r>
            <w:r>
              <w:rPr>
                <w:rStyle w:val="275pt0"/>
              </w:rPr>
              <w:t>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2 361,65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Функционирование высшего должностного лица</w:t>
            </w:r>
            <w:r>
              <w:rPr>
                <w:rStyle w:val="275pt0"/>
              </w:rPr>
              <w:br/>
              <w:t>субъекта Российской Федерации и муниципального</w:t>
            </w:r>
            <w:r>
              <w:rPr>
                <w:rStyle w:val="275pt0"/>
              </w:rPr>
              <w:br/>
              <w:t>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453,99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Непрограммные направления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453,99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Глава муниципального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9900020300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453,99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1"/>
              </w:rPr>
              <w:t>Расходы на выплаты персоналу в целях обеспечения</w:t>
            </w:r>
            <w:r>
              <w:rPr>
                <w:rStyle w:val="275pt1"/>
              </w:rPr>
              <w:br/>
              <w:t>выполнения функций государственными</w:t>
            </w:r>
            <w:r>
              <w:rPr>
                <w:rStyle w:val="275pt1"/>
              </w:rPr>
              <w:br/>
              <w:t>(муниципальными) органами, казенными учреждениями,</w:t>
            </w:r>
            <w:r>
              <w:rPr>
                <w:rStyle w:val="275pt1"/>
              </w:rPr>
              <w:br/>
              <w:t>органами управления государственными внебюджетными</w:t>
            </w:r>
            <w:r>
              <w:rPr>
                <w:rStyle w:val="275pt1"/>
              </w:rPr>
              <w:br/>
              <w:t>фондами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9900020300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453,99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Функционирование Правительства Российской</w:t>
            </w:r>
            <w:r>
              <w:rPr>
                <w:rStyle w:val="275pt0"/>
              </w:rPr>
              <w:br/>
              <w:t>Федерации, высших исполнительных органов</w:t>
            </w:r>
            <w:r>
              <w:rPr>
                <w:rStyle w:val="275pt0"/>
              </w:rPr>
              <w:br/>
              <w:t>государственной власти субъектов Российской</w:t>
            </w:r>
            <w:r>
              <w:rPr>
                <w:rStyle w:val="275pt0"/>
              </w:rPr>
              <w:br/>
              <w:t>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1 874,29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Непрограммные направления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1 874,29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Финансовое обеспечение выполения функций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9900020400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1 874,29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1"/>
              </w:rPr>
              <w:t>Расходы на выплаты персоналу в целях обеспечения</w:t>
            </w:r>
            <w:r>
              <w:rPr>
                <w:rStyle w:val="275pt1"/>
              </w:rPr>
              <w:br/>
              <w:t>выполнения функций государственными</w:t>
            </w:r>
            <w:r>
              <w:rPr>
                <w:rStyle w:val="275pt1"/>
              </w:rPr>
              <w:br/>
              <w:t>(муниципальными) органами, казенными учреждениями,</w:t>
            </w:r>
            <w:r>
              <w:rPr>
                <w:rStyle w:val="275pt1"/>
              </w:rPr>
              <w:br/>
              <w:t xml:space="preserve">органами управления государственными </w:t>
            </w:r>
            <w:r>
              <w:rPr>
                <w:rStyle w:val="275pt1"/>
              </w:rPr>
              <w:t>внебюджетными</w:t>
            </w:r>
            <w:r>
              <w:rPr>
                <w:rStyle w:val="275pt1"/>
              </w:rPr>
              <w:br/>
              <w:t>фондами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9900020400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1 203,32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9900020400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659,48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9900020400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11,49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 xml:space="preserve">Другие </w:t>
            </w:r>
            <w:r>
              <w:rPr>
                <w:rStyle w:val="275pt0"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33,37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Непрограммные направления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33,37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Другие мероприятия по реализации государственных</w:t>
            </w:r>
            <w:r>
              <w:rPr>
                <w:rStyle w:val="275pt0"/>
              </w:rPr>
              <w:br/>
              <w:t>функций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9900021500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18,27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</w:r>
            <w:r>
              <w:rPr>
                <w:rStyle w:val="275pt1"/>
              </w:rPr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9900021500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18,27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Оценка недвижимости, признание прав и</w:t>
            </w:r>
            <w:r>
              <w:rPr>
                <w:rStyle w:val="275pt0"/>
              </w:rPr>
              <w:br/>
              <w:t>регулирование отношений по муниципальной</w:t>
            </w:r>
            <w:r>
              <w:rPr>
                <w:rStyle w:val="275pt0"/>
              </w:rPr>
              <w:br/>
              <w:t>собственности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9900082200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15,00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 xml:space="preserve">государственных </w:t>
            </w:r>
            <w:r>
              <w:rPr>
                <w:rStyle w:val="275pt1"/>
              </w:rPr>
              <w:t>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9900082200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2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15,00</w:t>
            </w:r>
          </w:p>
        </w:tc>
      </w:tr>
    </w:tbl>
    <w:p w:rsidR="00A0509B" w:rsidRDefault="00A0509B">
      <w:pPr>
        <w:framePr w:w="10392" w:wrap="notBeside" w:vAnchor="text" w:hAnchor="text" w:xAlign="center" w:y="1"/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  <w:sectPr w:rsidR="00A0509B">
          <w:pgSz w:w="11900" w:h="16840"/>
          <w:pgMar w:top="342" w:right="712" w:bottom="342" w:left="2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1162"/>
        <w:gridCol w:w="744"/>
        <w:gridCol w:w="893"/>
        <w:gridCol w:w="1138"/>
        <w:gridCol w:w="749"/>
        <w:gridCol w:w="1829"/>
      </w:tblGrid>
      <w:tr w:rsidR="00A0509B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Создание административных комиссий и определение</w:t>
            </w:r>
            <w:r>
              <w:rPr>
                <w:rStyle w:val="275pt0"/>
              </w:rPr>
              <w:br/>
              <w:t>перечня должностных лиц, уполномоченных</w:t>
            </w:r>
            <w:r>
              <w:rPr>
                <w:rStyle w:val="275pt0"/>
              </w:rPr>
              <w:br/>
              <w:t>составлять протоколы об административных</w:t>
            </w:r>
            <w:r>
              <w:rPr>
                <w:rStyle w:val="275pt0"/>
              </w:rPr>
              <w:br/>
              <w:t>правонарушениях, а также осуществление органами</w:t>
            </w:r>
            <w:r>
              <w:rPr>
                <w:rStyle w:val="275pt0"/>
              </w:rPr>
              <w:br/>
            </w:r>
            <w:r>
              <w:rPr>
                <w:rStyle w:val="275pt0"/>
              </w:rPr>
              <w:t>местного самоуправления муниципальных районов</w:t>
            </w:r>
            <w:r>
              <w:rPr>
                <w:rStyle w:val="275pt0"/>
              </w:rPr>
              <w:br/>
              <w:t>полномочий органов государственной власти</w:t>
            </w:r>
            <w:r>
              <w:rPr>
                <w:rStyle w:val="275pt0"/>
              </w:rPr>
              <w:br/>
              <w:t>Челябинской области по расчету и предоставлению</w:t>
            </w:r>
            <w:r>
              <w:rPr>
                <w:rStyle w:val="275pt0"/>
              </w:rPr>
              <w:br/>
              <w:t>субвенций бюджетам городских и сельских поселений</w:t>
            </w:r>
            <w:r>
              <w:rPr>
                <w:rStyle w:val="275pt0"/>
              </w:rPr>
              <w:br/>
              <w:t>на осуществление государственного полномочия по</w:t>
            </w:r>
            <w:r>
              <w:rPr>
                <w:rStyle w:val="275pt0"/>
              </w:rPr>
              <w:br/>
              <w:t>определению перечня до</w:t>
            </w:r>
            <w:r>
              <w:rPr>
                <w:rStyle w:val="275pt0"/>
              </w:rPr>
              <w:t>лжностных лиц,</w:t>
            </w:r>
            <w:r>
              <w:rPr>
                <w:rStyle w:val="275pt0"/>
              </w:rPr>
              <w:br/>
              <w:t>уполномоченных составлять протоколы об</w:t>
            </w:r>
            <w:r>
              <w:rPr>
                <w:rStyle w:val="275pt0"/>
              </w:rPr>
              <w:br/>
              <w:t>административных правонарушениях,</w:t>
            </w:r>
            <w:r>
              <w:rPr>
                <w:rStyle w:val="275pt0"/>
              </w:rPr>
              <w:br/>
              <w:t>предусмотренных Законом Челябинской области «Об</w:t>
            </w:r>
            <w:r>
              <w:rPr>
                <w:rStyle w:val="275pt0"/>
              </w:rPr>
              <w:br/>
              <w:t>административных комиссиях и о наделении органов</w:t>
            </w:r>
            <w:r>
              <w:rPr>
                <w:rStyle w:val="275pt0"/>
              </w:rPr>
              <w:br/>
              <w:t>местного самоуправления государственными</w:t>
            </w:r>
            <w:r>
              <w:rPr>
                <w:rStyle w:val="275pt0"/>
              </w:rPr>
              <w:br/>
              <w:t>полномочиями по созданию админ</w:t>
            </w:r>
            <w:r>
              <w:rPr>
                <w:rStyle w:val="275pt0"/>
              </w:rPr>
              <w:t>истративных</w:t>
            </w:r>
            <w:r>
              <w:rPr>
                <w:rStyle w:val="275pt0"/>
              </w:rPr>
              <w:br/>
              <w:t>комиссий и определению перечня должностных лиц,</w:t>
            </w:r>
            <w:r>
              <w:rPr>
                <w:rStyle w:val="275pt0"/>
              </w:rPr>
              <w:br/>
              <w:t>уполномоченных составлять протоколы об</w:t>
            </w:r>
            <w:r>
              <w:rPr>
                <w:rStyle w:val="275pt0"/>
              </w:rPr>
              <w:br/>
              <w:t>административных правонарушениях»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9900099090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0,10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9900099090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0,10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46,00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46,00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Непрограммные направления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46,00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Осуществление первичного воинского учета на</w:t>
            </w:r>
            <w:r>
              <w:rPr>
                <w:rStyle w:val="275pt0"/>
              </w:rPr>
              <w:br/>
              <w:t xml:space="preserve">территориях, где </w:t>
            </w:r>
            <w:r>
              <w:rPr>
                <w:rStyle w:val="275pt0"/>
              </w:rPr>
              <w:t>отсутствуют военные</w:t>
            </w:r>
            <w:r>
              <w:rPr>
                <w:rStyle w:val="275pt0"/>
              </w:rPr>
              <w:br/>
              <w:t>комиссариаты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46,00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Расходы на выплаты персоналу в целях обеспечения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40,60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9900051180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5,40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НАЦИОНАЛЬНАЯ БЕЗОПАСНОСТЬ И</w:t>
            </w:r>
            <w:r>
              <w:rPr>
                <w:rStyle w:val="275pt0"/>
              </w:rPr>
              <w:br/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45,71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Защита населения и территории от чрезвычайных</w:t>
            </w:r>
            <w:r>
              <w:rPr>
                <w:rStyle w:val="275pt0"/>
              </w:rPr>
              <w:br/>
              <w:t>ситуаций природного и техногенного характера,</w:t>
            </w:r>
            <w:r>
              <w:rPr>
                <w:rStyle w:val="275pt0"/>
              </w:rPr>
              <w:br/>
              <w:t>гражданская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45,71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Непрограммные направления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45,71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Обеспечение первичных мер пожарной безопасности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9900024750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17,21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9900024750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17,21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Мероприятия в области защиты населения 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9900024760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28,50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9900024760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28,50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Муниципальная программа Лысковского сельского</w:t>
            </w:r>
            <w:r>
              <w:rPr>
                <w:rStyle w:val="275pt0"/>
              </w:rPr>
              <w:br/>
            </w:r>
            <w:r>
              <w:rPr>
                <w:rStyle w:val="275pt0"/>
              </w:rPr>
              <w:t>поселения "Развитие дорожного хозяйства в</w:t>
            </w:r>
            <w:r>
              <w:rPr>
                <w:rStyle w:val="275pt0"/>
              </w:rPr>
              <w:br/>
              <w:t>Лысковском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0400000000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Капитальный ремонт, ремонт и содержание</w:t>
            </w:r>
            <w:r>
              <w:rPr>
                <w:rStyle w:val="275pt0"/>
              </w:rPr>
              <w:br/>
              <w:t>автомобильных дорог общего пользования местного</w:t>
            </w:r>
            <w:r>
              <w:rPr>
                <w:rStyle w:val="275pt0"/>
              </w:rPr>
              <w:br/>
              <w:t>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0400015600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>Закупка товаров, работ и</w:t>
            </w:r>
            <w:r>
              <w:rPr>
                <w:rStyle w:val="275pt1"/>
              </w:rPr>
              <w:t xml:space="preserve">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0400015600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1 129,72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771,94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106,54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Непрограммные направления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106,54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Мероприятия в области коммунального хозяйства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9900016100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106,54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2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9900016100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800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106,54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665,40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Муниципальная программа Лысковского сельского</w:t>
            </w:r>
            <w:r>
              <w:rPr>
                <w:rStyle w:val="275pt0"/>
              </w:rPr>
              <w:br/>
              <w:t>поселения "Благоустройство населенных</w:t>
            </w:r>
            <w:r>
              <w:rPr>
                <w:rStyle w:val="275pt0"/>
              </w:rPr>
              <w:t xml:space="preserve"> пунктов</w:t>
            </w:r>
            <w:r>
              <w:rPr>
                <w:rStyle w:val="275pt0"/>
              </w:rPr>
              <w:br/>
              <w:t>Лысковского сельского поселения Октябрьского</w:t>
            </w:r>
            <w:r>
              <w:rPr>
                <w:rStyle w:val="275pt0"/>
              </w:rPr>
              <w:br/>
              <w:t>муниципального района Челябинской области 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0100000000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652,40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Уличное освещение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0100060100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480,54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 xml:space="preserve">государственных (муниципальных) </w:t>
            </w:r>
            <w:r>
              <w:rPr>
                <w:rStyle w:val="275pt1"/>
              </w:rPr>
              <w:t>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0100060100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480,54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Организация ритуальных услуг и содержание мест</w:t>
            </w:r>
            <w:r>
              <w:rPr>
                <w:rStyle w:val="275pt0"/>
              </w:rPr>
              <w:br/>
              <w:t>захоронения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0100060200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7,29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0100060200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7,29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 xml:space="preserve">Участие в </w:t>
            </w:r>
            <w:r>
              <w:rPr>
                <w:rStyle w:val="275pt0"/>
              </w:rPr>
              <w:t>организации деятельности по сбору (в том</w:t>
            </w:r>
            <w:r>
              <w:rPr>
                <w:rStyle w:val="275pt0"/>
              </w:rPr>
              <w:br/>
              <w:t>числе раздельному сбору) и транспортированию</w:t>
            </w:r>
            <w:r>
              <w:rPr>
                <w:rStyle w:val="275pt0"/>
              </w:rPr>
              <w:br/>
              <w:t>твердых отходов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0100060300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3,38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0100060300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3,38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 xml:space="preserve">Прочие </w:t>
            </w:r>
            <w:r>
              <w:rPr>
                <w:rStyle w:val="275pt0"/>
              </w:rPr>
              <w:t>мероприятия по благоустройству сельских</w:t>
            </w:r>
            <w:r>
              <w:rPr>
                <w:rStyle w:val="275pt0"/>
              </w:rPr>
              <w:br/>
              <w:t>поселений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0100060400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42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161,19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0100060400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421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161,19</w:t>
            </w:r>
          </w:p>
        </w:tc>
      </w:tr>
    </w:tbl>
    <w:p w:rsidR="00A0509B" w:rsidRDefault="00A0509B">
      <w:pPr>
        <w:framePr w:w="10421" w:wrap="notBeside" w:vAnchor="text" w:hAnchor="text" w:xAlign="center" w:y="1"/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1162"/>
        <w:gridCol w:w="744"/>
        <w:gridCol w:w="893"/>
        <w:gridCol w:w="1138"/>
        <w:gridCol w:w="749"/>
        <w:gridCol w:w="1819"/>
      </w:tblGrid>
      <w:tr w:rsidR="00A0509B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Муниципальная программа Лысковского сельского</w:t>
            </w:r>
            <w:r>
              <w:rPr>
                <w:rStyle w:val="275pt0"/>
              </w:rPr>
              <w:br/>
              <w:t>поселения "</w:t>
            </w:r>
            <w:r>
              <w:rPr>
                <w:rStyle w:val="275pt0"/>
              </w:rPr>
              <w:t>Организация системы обращения с</w:t>
            </w:r>
            <w:r>
              <w:rPr>
                <w:rStyle w:val="275pt0"/>
              </w:rPr>
              <w:br/>
              <w:t>отходами, в том числе с твердыми коммунальными</w:t>
            </w:r>
            <w:r>
              <w:rPr>
                <w:rStyle w:val="275pt0"/>
              </w:rPr>
              <w:br/>
              <w:t>отходами, на территории Лысковского сельского</w:t>
            </w:r>
            <w:r>
              <w:rPr>
                <w:rStyle w:val="275pt0"/>
              </w:rPr>
              <w:br/>
              <w:t>поселения Октябрьского муниципального района</w:t>
            </w:r>
            <w:r>
              <w:rPr>
                <w:rStyle w:val="275pt0"/>
              </w:rPr>
              <w:br/>
              <w:t>Челябинской области 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0500000000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13,00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0"/>
              </w:rPr>
              <w:t xml:space="preserve">Федеральный проект "Комплексная </w:t>
            </w:r>
            <w:r>
              <w:rPr>
                <w:rStyle w:val="275pt0"/>
              </w:rPr>
              <w:t>систеиа</w:t>
            </w:r>
            <w:r>
              <w:rPr>
                <w:rStyle w:val="275pt0"/>
              </w:rPr>
              <w:br/>
              <w:t>обращения с твердыми коммунальными отходами 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0500200000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13,00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Создание и содержание мест(площадок) накопления</w:t>
            </w:r>
            <w:r>
              <w:rPr>
                <w:rStyle w:val="275pt0"/>
              </w:rPr>
              <w:br/>
              <w:t>твёрдых коммунальных отходов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0500243120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13,00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 xml:space="preserve">государственных </w:t>
            </w:r>
            <w:r>
              <w:rPr>
                <w:rStyle w:val="275pt1"/>
              </w:rPr>
              <w:t>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0500243120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13,00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ОБРАЗОВАНИЕ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8,30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Профессиональная подготовка, переподготовка и</w:t>
            </w:r>
            <w:r>
              <w:rPr>
                <w:rStyle w:val="275pt0"/>
              </w:rPr>
              <w:br/>
              <w:t>повышение квалификации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8,30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Муниципальная программа Лысковского сельского</w:t>
            </w:r>
            <w:r>
              <w:rPr>
                <w:rStyle w:val="275pt0"/>
              </w:rPr>
              <w:br/>
              <w:t xml:space="preserve">поселения "Развитие культуры Лысковского </w:t>
            </w:r>
            <w:r>
              <w:rPr>
                <w:rStyle w:val="275pt0"/>
              </w:rPr>
              <w:t>сельского</w:t>
            </w:r>
            <w:r>
              <w:rPr>
                <w:rStyle w:val="275pt0"/>
              </w:rPr>
              <w:br/>
              <w:t>поселения 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0200000000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2,50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Учреждения культуры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0200044000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2,50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0200044000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2,50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Непрограммные направления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5,80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275pt0"/>
              </w:rPr>
              <w:t>Финансовое обеспечение выполения функций</w:t>
            </w:r>
            <w:r>
              <w:rPr>
                <w:rStyle w:val="275pt0"/>
              </w:rPr>
              <w:br/>
              <w:t>муниципальными органами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9900020400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5,80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>Закупка 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9900020400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5,80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3 128,50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3 128,50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Муниципальная программа Лысковского сельского</w:t>
            </w:r>
            <w:r>
              <w:rPr>
                <w:rStyle w:val="275pt0"/>
              </w:rPr>
              <w:br/>
              <w:t>поселения "Развитие культуры Лысковского сельского</w:t>
            </w:r>
            <w:r>
              <w:rPr>
                <w:rStyle w:val="275pt0"/>
              </w:rPr>
              <w:br/>
              <w:t>поселения 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0200000000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3 128,50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Осуществление мер социальной поддержки граждан,</w:t>
            </w:r>
            <w:r>
              <w:rPr>
                <w:rStyle w:val="275pt0"/>
              </w:rPr>
              <w:br/>
              <w:t xml:space="preserve">работающих и </w:t>
            </w:r>
            <w:r>
              <w:rPr>
                <w:rStyle w:val="275pt0"/>
              </w:rPr>
              <w:t>проживающих в сельских населенных</w:t>
            </w:r>
            <w:r>
              <w:rPr>
                <w:rStyle w:val="275pt0"/>
              </w:rPr>
              <w:br/>
              <w:t>пунктах и рабочих поселках Челябинской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0200028380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41,31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Социальное обеспечение и иные выплаты населению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0200028380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300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41,31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0"/>
              </w:rPr>
              <w:t>Учреждения 'культуры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0200044000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2 093,29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75pt1"/>
              </w:rPr>
              <w:t xml:space="preserve">Закупка </w:t>
            </w:r>
            <w:r>
              <w:rPr>
                <w:rStyle w:val="275pt1"/>
              </w:rPr>
              <w:t>товаров, работ и услуг для обеспечения</w:t>
            </w:r>
            <w:r>
              <w:rPr>
                <w:rStyle w:val="275pt1"/>
              </w:rPr>
              <w:br/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0200044000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200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2 092,71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1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0200044000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800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0,58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0"/>
              </w:rPr>
              <w:t>Частичное финансирование расходов на выплату</w:t>
            </w:r>
            <w:r>
              <w:rPr>
                <w:rStyle w:val="275pt0"/>
              </w:rPr>
              <w:br/>
              <w:t xml:space="preserve">заработной платы работникам органов </w:t>
            </w:r>
            <w:r>
              <w:rPr>
                <w:rStyle w:val="275pt0"/>
              </w:rPr>
              <w:t>местного</w:t>
            </w:r>
            <w:r>
              <w:rPr>
                <w:rStyle w:val="275pt0"/>
              </w:rPr>
              <w:br/>
              <w:t>самоуправления и муниципальных учреждений, оплату</w:t>
            </w:r>
            <w:r>
              <w:rPr>
                <w:rStyle w:val="275pt0"/>
              </w:rPr>
              <w:br/>
              <w:t>топливно-энергетических ресурсов, услуг</w:t>
            </w:r>
            <w:r>
              <w:rPr>
                <w:rStyle w:val="275pt0"/>
              </w:rPr>
              <w:br/>
              <w:t>водоснабжения, водоотведения,потребляемых</w:t>
            </w:r>
            <w:r>
              <w:rPr>
                <w:rStyle w:val="275pt0"/>
              </w:rPr>
              <w:br/>
              <w:t>муниципальными учреждениями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0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0"/>
              </w:rPr>
              <w:t>0200071680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103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0"/>
              </w:rPr>
              <w:t>993,90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87" w:lineRule="exact"/>
              <w:jc w:val="left"/>
            </w:pPr>
            <w:r>
              <w:rPr>
                <w:rStyle w:val="275pt1"/>
              </w:rPr>
              <w:t>Расходы на выплаты персоналу в целях обеспечения</w:t>
            </w:r>
            <w:r>
              <w:rPr>
                <w:rStyle w:val="275pt1"/>
              </w:rPr>
              <w:br/>
            </w:r>
            <w:r>
              <w:rPr>
                <w:rStyle w:val="275pt1"/>
              </w:rPr>
              <w:t>выполнения функций государственными</w:t>
            </w:r>
            <w:r>
              <w:rPr>
                <w:rStyle w:val="275pt1"/>
              </w:rPr>
              <w:br/>
              <w:t>(муниципальными) органами, казенными учреждениями,</w:t>
            </w:r>
            <w:r>
              <w:rPr>
                <w:rStyle w:val="275pt1"/>
              </w:rPr>
              <w:br/>
              <w:t>органами управления государственными внебюджетными</w:t>
            </w:r>
            <w:r>
              <w:rPr>
                <w:rStyle w:val="275pt1"/>
              </w:rPr>
              <w:br/>
              <w:t>фондами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ind w:left="180"/>
              <w:jc w:val="left"/>
            </w:pPr>
            <w:r>
              <w:rPr>
                <w:rStyle w:val="275pt1"/>
              </w:rPr>
              <w:t>0200071680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1"/>
              </w:rPr>
              <w:t>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10397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1"/>
              </w:rPr>
              <w:t>993,90</w:t>
            </w:r>
          </w:p>
        </w:tc>
      </w:tr>
    </w:tbl>
    <w:p w:rsidR="00A0509B" w:rsidRDefault="00A0509B">
      <w:pPr>
        <w:framePr w:w="10397" w:wrap="notBeside" w:vAnchor="text" w:hAnchor="text" w:xAlign="center" w:y="1"/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  <w:sectPr w:rsidR="00A0509B">
          <w:pgSz w:w="11900" w:h="16840"/>
          <w:pgMar w:top="154" w:right="712" w:bottom="1210" w:left="296" w:header="0" w:footer="3" w:gutter="0"/>
          <w:cols w:space="720"/>
          <w:noEndnote/>
          <w:docGrid w:linePitch="360"/>
        </w:sectPr>
      </w:pPr>
    </w:p>
    <w:p w:rsidR="00A0509B" w:rsidRDefault="00D9512D">
      <w:pPr>
        <w:pStyle w:val="60"/>
        <w:shd w:val="clear" w:color="auto" w:fill="auto"/>
        <w:spacing w:after="0" w:line="178" w:lineRule="exact"/>
        <w:ind w:left="6960"/>
      </w:pPr>
      <w:r>
        <w:t>Приложение 3</w:t>
      </w:r>
    </w:p>
    <w:p w:rsidR="00A0509B" w:rsidRDefault="00D9512D">
      <w:pPr>
        <w:pStyle w:val="60"/>
        <w:shd w:val="clear" w:color="auto" w:fill="auto"/>
        <w:spacing w:after="116" w:line="178" w:lineRule="exact"/>
        <w:ind w:left="5380" w:right="3000"/>
      </w:pPr>
      <w:r>
        <w:t>к Решению Совета депутатов</w:t>
      </w:r>
      <w:r>
        <w:br/>
        <w:t xml:space="preserve">Лысковского </w:t>
      </w:r>
      <w:r>
        <w:t>сельского поселения</w:t>
      </w:r>
      <w:r>
        <w:br/>
        <w:t>от 31.10.2019 г. № 114 " О внесении</w:t>
      </w:r>
      <w:r>
        <w:br/>
        <w:t>изменений в Решение Совета депутатов</w:t>
      </w:r>
      <w:r>
        <w:br/>
        <w:t>от 11.12.2018 г.№ 96 «О бюджете</w:t>
      </w:r>
      <w:r>
        <w:br/>
        <w:t>Лысковского сельского поселения</w:t>
      </w:r>
      <w:r>
        <w:br/>
        <w:t>на 2019 год и на плановый период</w:t>
      </w:r>
      <w:r>
        <w:br/>
        <w:t>2020 и 2021 годов»"</w:t>
      </w:r>
    </w:p>
    <w:p w:rsidR="00A0509B" w:rsidRDefault="00D9512D">
      <w:pPr>
        <w:pStyle w:val="60"/>
        <w:shd w:val="clear" w:color="auto" w:fill="auto"/>
        <w:spacing w:after="536" w:line="182" w:lineRule="exact"/>
        <w:ind w:left="5380" w:right="3080" w:firstLine="1440"/>
      </w:pPr>
      <w:r>
        <w:t>"Приложение 8</w:t>
      </w:r>
      <w:r>
        <w:br/>
        <w:t>к решению Совета депутатов</w:t>
      </w:r>
      <w:r>
        <w:br/>
      </w:r>
      <w:r>
        <w:t>Лысковского сельского поселения</w:t>
      </w:r>
      <w:r>
        <w:br/>
        <w:t>"О бюджете Лысковского сельского</w:t>
      </w:r>
      <w:r>
        <w:br/>
        <w:t>поселения на 2019 год и на плановый</w:t>
      </w:r>
      <w:r>
        <w:br/>
        <w:t>период 2020 и 2021 годов"</w:t>
      </w:r>
      <w:r>
        <w:br/>
        <w:t>от 11.12.2018 год №96</w:t>
      </w:r>
    </w:p>
    <w:p w:rsidR="00A0509B" w:rsidRDefault="00D9512D">
      <w:pPr>
        <w:pStyle w:val="70"/>
        <w:shd w:val="clear" w:color="auto" w:fill="auto"/>
        <w:spacing w:before="0"/>
        <w:ind w:left="1180"/>
      </w:pPr>
      <w:r>
        <w:t>Распределение бюджетных ассигнований по разделам и подразделам классификации</w:t>
      </w:r>
      <w:r>
        <w:br/>
        <w:t>расходов бюджетов на 2019 год</w:t>
      </w:r>
    </w:p>
    <w:p w:rsidR="00A0509B" w:rsidRDefault="00D9512D">
      <w:pPr>
        <w:pStyle w:val="32"/>
        <w:framePr w:w="5995" w:hSpace="1099" w:wrap="notBeside" w:vAnchor="text" w:hAnchor="text" w:xAlign="center" w:y="1"/>
        <w:shd w:val="clear" w:color="auto" w:fill="auto"/>
        <w:spacing w:line="150" w:lineRule="exact"/>
      </w:pPr>
      <w:r>
        <w:t>(тыс.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816"/>
        <w:gridCol w:w="816"/>
        <w:gridCol w:w="931"/>
      </w:tblGrid>
      <w:tr w:rsidR="00A0509B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275pt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jc w:val="left"/>
            </w:pPr>
            <w:r>
              <w:rPr>
                <w:rStyle w:val="275pt"/>
              </w:rPr>
              <w:t>Раздел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Подраздел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"/>
              </w:rPr>
              <w:t>Сумма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275pt"/>
              </w:rPr>
              <w:t>ВСЕГО: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5995" w:hSpace="1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5995" w:hSpace="1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275pt"/>
              </w:rPr>
              <w:t>7 491,81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7pt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5995" w:hSpace="1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27pt"/>
              </w:rPr>
              <w:t>2 361,65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265pt"/>
              </w:rPr>
              <w:t>Функционирование высшего должностного лица</w:t>
            </w:r>
            <w:r>
              <w:rPr>
                <w:rStyle w:val="265pt"/>
              </w:rPr>
              <w:br/>
              <w:t>субъекта Российской Федерации и муниципального</w:t>
            </w:r>
            <w:r>
              <w:rPr>
                <w:rStyle w:val="265pt"/>
              </w:rPr>
              <w:br/>
              <w:t>образования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453,99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265pt"/>
              </w:rPr>
              <w:t>Функционирование Правительства</w:t>
            </w:r>
            <w:r>
              <w:rPr>
                <w:rStyle w:val="265pt"/>
              </w:rPr>
              <w:t xml:space="preserve"> Российской</w:t>
            </w:r>
            <w:r>
              <w:rPr>
                <w:rStyle w:val="265pt"/>
              </w:rPr>
              <w:br/>
              <w:t>Федерации, высших исполнительных органов</w:t>
            </w:r>
            <w:r>
              <w:rPr>
                <w:rStyle w:val="265pt"/>
              </w:rPr>
              <w:br/>
              <w:t>государственной власти субъектов Российской</w:t>
            </w:r>
            <w:r>
              <w:rPr>
                <w:rStyle w:val="265pt"/>
              </w:rPr>
              <w:br/>
              <w:t>Федерации, местных администраций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1 874,29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65pt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33,37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7pt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5995" w:hSpace="1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27pt"/>
              </w:rPr>
              <w:t>46,00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65pt"/>
              </w:rPr>
              <w:t>Мобилизационная и вневойсковая</w:t>
            </w:r>
            <w:r>
              <w:rPr>
                <w:rStyle w:val="265pt"/>
              </w:rPr>
              <w:t xml:space="preserve">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46,00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27pt"/>
              </w:rPr>
              <w:t>НАЦИОНАЛЬНАЯ БЕЗОПАСНОСТЬ И</w:t>
            </w:r>
            <w:r>
              <w:rPr>
                <w:rStyle w:val="27pt"/>
              </w:rPr>
              <w:br/>
              <w:t>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7pt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5995" w:hSpace="1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27pt"/>
              </w:rPr>
              <w:t>45,71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265pt"/>
              </w:rPr>
              <w:t>Защита населения и территории от чрезвычайных</w:t>
            </w:r>
            <w:r>
              <w:rPr>
                <w:rStyle w:val="265pt"/>
              </w:rPr>
              <w:br/>
              <w:t>ситуаций природного и техногенного характера,</w:t>
            </w:r>
            <w:r>
              <w:rPr>
                <w:rStyle w:val="265pt"/>
              </w:rPr>
              <w:br/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45,71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7pt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5995" w:hSpace="1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27pt"/>
              </w:rPr>
              <w:t>1129,72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65pt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0"/>
              </w:rPr>
              <w:t>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1 129,72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1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5995" w:hSpace="1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27pt"/>
              </w:rPr>
              <w:t>771,94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65pt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106,54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65pt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665,40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ОБРАЗОВАНИЕ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7pt"/>
              </w:rPr>
              <w:t>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5995" w:hSpace="1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27pt"/>
              </w:rPr>
              <w:t>8,30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73" w:lineRule="exact"/>
              <w:jc w:val="left"/>
            </w:pPr>
            <w:r>
              <w:rPr>
                <w:rStyle w:val="265pt"/>
              </w:rPr>
              <w:t>Профессиональная подготовка, переподготовка и</w:t>
            </w:r>
            <w:r>
              <w:rPr>
                <w:rStyle w:val="265pt"/>
              </w:rPr>
              <w:br/>
              <w:t>повышение квалификации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8,30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7pt"/>
              </w:rPr>
              <w:t>КУЛЬ ТУРА, КИНЕМА ТО ГР А 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7pt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9B" w:rsidRDefault="00A0509B">
            <w:pPr>
              <w:framePr w:w="5995" w:hSpace="10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40" w:lineRule="exact"/>
              <w:jc w:val="right"/>
            </w:pPr>
            <w:r>
              <w:rPr>
                <w:rStyle w:val="27pt"/>
              </w:rPr>
              <w:t>3 128,50</w:t>
            </w:r>
          </w:p>
        </w:tc>
      </w:tr>
      <w:tr w:rsidR="00A0509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65pt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09B" w:rsidRDefault="00D9512D">
            <w:pPr>
              <w:pStyle w:val="20"/>
              <w:framePr w:w="5995" w:hSpace="1099" w:wrap="notBeside" w:vAnchor="text" w:hAnchor="text" w:xAlign="center" w:y="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</w:rPr>
              <w:t>3 128,50</w:t>
            </w:r>
          </w:p>
        </w:tc>
      </w:tr>
    </w:tbl>
    <w:p w:rsidR="00A0509B" w:rsidRDefault="00A0509B">
      <w:pPr>
        <w:framePr w:w="5995" w:hSpace="1099" w:wrap="notBeside" w:vAnchor="text" w:hAnchor="text" w:xAlign="center" w:y="1"/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</w:pPr>
    </w:p>
    <w:p w:rsidR="00A0509B" w:rsidRDefault="00A0509B">
      <w:pPr>
        <w:rPr>
          <w:sz w:val="2"/>
          <w:szCs w:val="2"/>
        </w:rPr>
      </w:pPr>
    </w:p>
    <w:sectPr w:rsidR="00A0509B">
      <w:pgSz w:w="11900" w:h="16840"/>
      <w:pgMar w:top="1067" w:right="712" w:bottom="1067" w:left="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2D" w:rsidRDefault="00D9512D">
      <w:r>
        <w:separator/>
      </w:r>
    </w:p>
  </w:endnote>
  <w:endnote w:type="continuationSeparator" w:id="0">
    <w:p w:rsidR="00D9512D" w:rsidRDefault="00D9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2D" w:rsidRDefault="00D9512D"/>
  </w:footnote>
  <w:footnote w:type="continuationSeparator" w:id="0">
    <w:p w:rsidR="00D9512D" w:rsidRDefault="00D951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3186A"/>
    <w:multiLevelType w:val="multilevel"/>
    <w:tmpl w:val="8B12B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509B"/>
    <w:rsid w:val="004A5BA2"/>
    <w:rsid w:val="00A0509B"/>
    <w:rsid w:val="00D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D47373C-62E1-4ADA-B7AC-38BD64F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26pt">
    <w:name w:val="Основной текст (2) + 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0">
    <w:name w:val="Основной текст (2) + 5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1">
    <w:name w:val="Основной текст (2) + 5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2">
    <w:name w:val="Основной текст (2) + 5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0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5pt1">
    <w:name w:val="Основной текст (2) + 6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154" w:lineRule="exact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0" w:lineRule="atLeast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187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3130</Words>
  <Characters>17844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Ведомственная структура расходов бюджета Лысковского сельского поселения на 2019</vt:lpstr>
    </vt:vector>
  </TitlesOfParts>
  <Company>SPecialiST RePack</Company>
  <LinksUpToDate>false</LinksUpToDate>
  <CharactersWithSpaces>20933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1</cp:revision>
  <dcterms:created xsi:type="dcterms:W3CDTF">2019-11-08T08:09:00Z</dcterms:created>
  <dcterms:modified xsi:type="dcterms:W3CDTF">2019-11-08T08:10:00Z</dcterms:modified>
</cp:coreProperties>
</file>